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各位老师/同学们，大家好！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好消息！IEEE（电气电子工程师学会）为我校师生在IEEE期刊进行OA（Open Access）论文投稿提供10% APC（Article Processing Charge）费用折扣。我校师生作为通讯作者，在IEEE完全OA期刊投稿，或者在IEEE混合期刊选择OA模式投稿时，均可使用此优惠。请师生注意填写通讯作者所在机构时，正确关联系统中</w:t>
      </w: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学校级别账号：Harbin Institute of Technology或使用</w:t>
      </w:r>
      <w:r>
        <w:rPr>
          <w:sz w:val="24"/>
          <w:szCs w:val="24"/>
        </w:rPr>
        <w:t>以</w:t>
      </w:r>
      <w:r>
        <w:rPr>
          <w:rFonts w:hint="eastAsia"/>
          <w:sz w:val="24"/>
          <w:szCs w:val="24"/>
          <w:lang w:eastAsia="zh-CN"/>
        </w:rPr>
        <w:t>哈尔滨工业大学</w:t>
      </w:r>
      <w:r>
        <w:rPr>
          <w:sz w:val="24"/>
          <w:szCs w:val="24"/>
        </w:rPr>
        <w:t>后缀的学校邮箱</w:t>
      </w: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投稿，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才能正确使用此优惠。具体使用流程请参考下方介绍。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b/>
          <w:bCs/>
          <w:kern w:val="0"/>
          <w:sz w:val="24"/>
          <w:szCs w:val="24"/>
          <w:lang w:val="en-US" w:eastAsia="zh-CN" w:bidi="ar"/>
        </w:rPr>
        <w:t> 优惠生效时间：即日起至2022年12月31日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asciiTheme="minorHAnsi" w:hAnsiTheme="minorHAnsi" w:eastAsiaTheme="minorEastAsia" w:cstheme="minorBidi"/>
          <w:b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b/>
          <w:bCs/>
          <w:kern w:val="0"/>
          <w:sz w:val="24"/>
          <w:szCs w:val="24"/>
          <w:lang w:val="en-US" w:eastAsia="zh-CN" w:bidi="ar"/>
        </w:rPr>
        <w:t>使用流程：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right="0" w:hanging="36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1.</w:t>
      </w:r>
      <w:r>
        <w:rPr>
          <w:rFonts w:ascii="Times New Roman" w:hAnsi="Times New Roman" w:cs="Times New Roman" w:eastAsiaTheme="minorEastAsia"/>
          <w:kern w:val="0"/>
          <w:sz w:val="14"/>
          <w:szCs w:val="14"/>
          <w:lang w:val="en-US" w:eastAsia="zh-CN" w:bidi="ar"/>
        </w:rPr>
        <w:t xml:space="preserve">      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通讯作者在投稿时，将为所有作者添加所属机构信息。此处输入的机构信息将用于将作者与机构OA折扣账户进行匹配。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1322705"/>
            <wp:effectExtent l="0" t="0" r="5080" b="10795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2.</w:t>
      </w:r>
      <w:r>
        <w:rPr>
          <w:rFonts w:hint="default" w:ascii="Times New Roman" w:hAnsi="Times New Roman" w:cs="Times New Roman" w:eastAsiaTheme="minorEastAsia"/>
          <w:kern w:val="0"/>
          <w:sz w:val="14"/>
          <w:szCs w:val="14"/>
          <w:lang w:val="en-US" w:eastAsia="zh-CN" w:bidi="ar"/>
        </w:rPr>
        <w:t xml:space="preserve">      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机构信息匹配采用集成在提交稿件的系统中的Ringgold ID。如果作者输入的所属机构无法绑定到特定的Ringgold ID，则会显示一条错误提示。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1522730"/>
            <wp:effectExtent l="0" t="0" r="5080" b="1270"/>
            <wp:docPr id="9" name="图片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3.</w:t>
      </w:r>
      <w:r>
        <w:rPr>
          <w:rFonts w:hint="default" w:ascii="Times New Roman" w:hAnsi="Times New Roman" w:cs="Times New Roman" w:eastAsiaTheme="minorEastAsia"/>
          <w:kern w:val="0"/>
          <w:sz w:val="14"/>
          <w:szCs w:val="14"/>
          <w:lang w:val="en-US" w:eastAsia="zh-CN" w:bidi="ar"/>
        </w:rPr>
        <w:t xml:space="preserve">      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点击编辑可修改作者所属机构信息。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1532255"/>
            <wp:effectExtent l="0" t="0" r="5080" b="10795"/>
            <wp:docPr id="10" name="图片 1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4.</w:t>
      </w:r>
      <w:r>
        <w:rPr>
          <w:rFonts w:hint="default" w:ascii="Times New Roman" w:hAnsi="Times New Roman" w:cs="Times New Roman" w:eastAsiaTheme="minorEastAsia"/>
          <w:kern w:val="0"/>
          <w:sz w:val="14"/>
          <w:szCs w:val="14"/>
          <w:lang w:val="en-US" w:eastAsia="zh-CN" w:bidi="ar"/>
        </w:rPr>
        <w:t xml:space="preserve">      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编辑作者所属机构时，系统将向作者提供与作者输入的内容最匹配的机构列表。请作者注意选择</w:t>
      </w:r>
      <w:r>
        <w:rPr>
          <w:rFonts w:asciiTheme="minorHAnsi" w:hAnsiTheme="minorHAnsi" w:eastAsiaTheme="minorEastAsia" w:cstheme="minorBidi"/>
          <w:b/>
          <w:bCs/>
          <w:kern w:val="0"/>
          <w:sz w:val="24"/>
          <w:szCs w:val="24"/>
          <w:lang w:val="en-US" w:eastAsia="zh-CN" w:bidi="ar"/>
        </w:rPr>
        <w:t>学校级别账号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，而不是学院或其他附属机构级别账号。仅当作者与所属机构学校级别Ringgold ID成功绑定，方可使用为学校开通的10% APC折扣。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3000375"/>
            <wp:effectExtent l="0" t="0" r="0" b="9525"/>
            <wp:docPr id="11" name="图片 1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right="0" w:hanging="36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5.</w:t>
      </w:r>
      <w:r>
        <w:rPr>
          <w:rFonts w:hint="default" w:ascii="Times New Roman" w:hAnsi="Times New Roman" w:cs="Times New Roman" w:eastAsiaTheme="minorEastAsia"/>
          <w:kern w:val="0"/>
          <w:sz w:val="14"/>
          <w:szCs w:val="14"/>
          <w:lang w:val="en-US" w:eastAsia="zh-CN" w:bidi="ar"/>
        </w:rPr>
        <w:t xml:space="preserve">      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成功绑定机构账号的作者，在缴费时可看到10% APC优惠自动生效。优惠仅适用APC费用，不适用于超长版面费等其他费用。IEEE期刊OA论文APC费用也因期刊而异。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1655445"/>
            <wp:effectExtent l="0" t="0" r="5080" b="1905"/>
            <wp:docPr id="12" name="图片 1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如有问题，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instrText xml:space="preserve"> HYPERLINK "mailto:请联系iel@igroup.com.cn" </w:instrTex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4"/>
          <w:lang w:val="en-US"/>
        </w:rPr>
        <w:t>请联系iel@igroup.com.cn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fldChar w:fldCharType="end"/>
      </w:r>
    </w:p>
    <w:p/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27D50"/>
    <w:rsid w:val="0A4C501E"/>
    <w:rsid w:val="0BF86AE0"/>
    <w:rsid w:val="13A27D50"/>
    <w:rsid w:val="1E4C7D38"/>
    <w:rsid w:val="22121299"/>
    <w:rsid w:val="2B967271"/>
    <w:rsid w:val="39281DF4"/>
    <w:rsid w:val="3C03452B"/>
    <w:rsid w:val="41AC53A5"/>
    <w:rsid w:val="52AA244F"/>
    <w:rsid w:val="657B08F5"/>
    <w:rsid w:val="6A646982"/>
    <w:rsid w:val="7342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2022-03-01T03:14:00Z</dcterms:created>
  <dc:creator>acer</dc:creator>
  <cp:lastModifiedBy>acer</cp:lastModifiedBy>
  <dcterms:modified xsi:type="dcterms:W3CDTF">2022-03-04T07:40:15Z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B74C0F755C2B4FB5852DE007A3151313</vt:lpwstr>
  </property>
</Properties>
</file>